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9" w:rsidRPr="003B670F" w:rsidRDefault="00B77FF9" w:rsidP="00B77FF9">
      <w:pPr>
        <w:jc w:val="center"/>
        <w:rPr>
          <w:rFonts w:ascii="Arial" w:hAnsi="Arial" w:cs="Arial"/>
          <w:sz w:val="28"/>
          <w:szCs w:val="24"/>
        </w:rPr>
      </w:pPr>
      <w:r w:rsidRPr="003B670F">
        <w:rPr>
          <w:rFonts w:ascii="Arial" w:hAnsi="Arial" w:cs="Arial"/>
          <w:b/>
          <w:bCs/>
          <w:sz w:val="28"/>
          <w:szCs w:val="24"/>
        </w:rPr>
        <w:t>Region Director</w:t>
      </w:r>
      <w:r w:rsidR="00BF3765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2232F6" w:rsidRPr="005775E6" w:rsidRDefault="002232F6" w:rsidP="002232F6">
      <w:pPr>
        <w:jc w:val="both"/>
        <w:rPr>
          <w:rFonts w:ascii="Arial" w:hAnsi="Arial" w:cs="Arial"/>
          <w:sz w:val="24"/>
          <w:szCs w:val="24"/>
        </w:rPr>
      </w:pPr>
    </w:p>
    <w:p w:rsidR="00280127" w:rsidRDefault="002232F6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4"/>
          <w:szCs w:val="24"/>
        </w:rPr>
      </w:pPr>
      <w:r w:rsidRPr="001E4A71">
        <w:rPr>
          <w:rFonts w:ascii="Arial" w:hAnsi="Arial" w:cs="Arial"/>
          <w:i/>
          <w:sz w:val="24"/>
          <w:szCs w:val="24"/>
        </w:rPr>
        <w:t xml:space="preserve">Each region shall have a Region Director who will serve for a two (2) year term, following completion of </w:t>
      </w:r>
      <w:r w:rsidR="002961B9" w:rsidRPr="001E4A71">
        <w:rPr>
          <w:rFonts w:ascii="Arial" w:hAnsi="Arial" w:cs="Arial"/>
          <w:i/>
          <w:sz w:val="24"/>
          <w:szCs w:val="24"/>
        </w:rPr>
        <w:t xml:space="preserve">a </w:t>
      </w:r>
      <w:r w:rsidRPr="001E4A71">
        <w:rPr>
          <w:rFonts w:ascii="Arial" w:hAnsi="Arial" w:cs="Arial"/>
          <w:i/>
          <w:sz w:val="24"/>
          <w:szCs w:val="24"/>
        </w:rPr>
        <w:t xml:space="preserve">one (1) year </w:t>
      </w:r>
      <w:r w:rsidR="00757A59" w:rsidRPr="001E4A71">
        <w:rPr>
          <w:rFonts w:ascii="Arial" w:hAnsi="Arial" w:cs="Arial"/>
          <w:i/>
          <w:sz w:val="24"/>
          <w:szCs w:val="24"/>
        </w:rPr>
        <w:t xml:space="preserve">term as Region Director-Elect. </w:t>
      </w:r>
    </w:p>
    <w:p w:rsidR="00280127" w:rsidRDefault="00757A59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4"/>
          <w:szCs w:val="24"/>
        </w:rPr>
      </w:pPr>
      <w:r w:rsidRPr="001E4A71">
        <w:rPr>
          <w:rFonts w:ascii="Arial" w:hAnsi="Arial" w:cs="Arial"/>
          <w:i/>
          <w:sz w:val="24"/>
          <w:szCs w:val="24"/>
        </w:rPr>
        <w:t>Region Directors are elected in staggered terms as follows:</w:t>
      </w:r>
    </w:p>
    <w:p w:rsidR="00CC1FD2" w:rsidRPr="00280127" w:rsidRDefault="00CC1FD2" w:rsidP="00CC1FD2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 w:rsidRPr="00280127">
        <w:rPr>
          <w:rFonts w:ascii="Arial" w:hAnsi="Arial" w:cs="Arial"/>
          <w:color w:val="000000"/>
          <w:sz w:val="24"/>
          <w:szCs w:val="24"/>
        </w:rPr>
        <w:t>Odd</w:t>
      </w:r>
      <w:r w:rsidRPr="00280127">
        <w:rPr>
          <w:rFonts w:ascii="Arial" w:hAnsi="Arial" w:cs="Arial"/>
          <w:sz w:val="24"/>
          <w:szCs w:val="24"/>
        </w:rPr>
        <w:t xml:space="preserve"> years:  II, IV At large 2</w:t>
      </w:r>
      <w:bookmarkStart w:id="0" w:name="_GoBack"/>
      <w:bookmarkEnd w:id="0"/>
    </w:p>
    <w:p w:rsidR="00280127" w:rsidRPr="00280127" w:rsidRDefault="00CC1FD2" w:rsidP="0028012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Even </w:t>
      </w:r>
      <w:r w:rsidR="00280127" w:rsidRPr="00280127">
        <w:rPr>
          <w:rFonts w:ascii="Arial" w:hAnsi="Arial" w:cs="Arial"/>
          <w:color w:val="000000"/>
          <w:sz w:val="24"/>
          <w:szCs w:val="24"/>
        </w:rPr>
        <w:t xml:space="preserve">years:  </w:t>
      </w:r>
      <w:r w:rsidR="00280127">
        <w:rPr>
          <w:rFonts w:ascii="Arial" w:hAnsi="Arial" w:cs="Arial"/>
          <w:sz w:val="24"/>
          <w:szCs w:val="24"/>
        </w:rPr>
        <w:t xml:space="preserve">I, III At large 1. </w:t>
      </w:r>
    </w:p>
    <w:p w:rsidR="00757A59" w:rsidRDefault="00757A59" w:rsidP="00757A59">
      <w:pPr>
        <w:jc w:val="both"/>
        <w:rPr>
          <w:rFonts w:ascii="Arial" w:hAnsi="Arial" w:cs="Arial"/>
          <w:i/>
          <w:sz w:val="24"/>
          <w:szCs w:val="24"/>
        </w:rPr>
      </w:pPr>
      <w:r w:rsidRPr="00280127">
        <w:rPr>
          <w:rFonts w:ascii="Arial" w:hAnsi="Arial" w:cs="Arial"/>
          <w:i/>
          <w:sz w:val="24"/>
          <w:szCs w:val="24"/>
        </w:rPr>
        <w:t>Region</w:t>
      </w:r>
      <w:r w:rsidRPr="001E4A71">
        <w:rPr>
          <w:rFonts w:ascii="Arial" w:hAnsi="Arial" w:cs="Arial"/>
          <w:i/>
          <w:sz w:val="24"/>
          <w:szCs w:val="24"/>
        </w:rPr>
        <w:t xml:space="preserve"> Directors are voting members of the Board. </w:t>
      </w:r>
      <w:r w:rsidR="001E4A71">
        <w:rPr>
          <w:rFonts w:ascii="Arial" w:hAnsi="Arial" w:cs="Arial"/>
          <w:i/>
          <w:sz w:val="24"/>
          <w:szCs w:val="24"/>
        </w:rPr>
        <w:t>Region Director-</w:t>
      </w:r>
      <w:r w:rsidRPr="001E4A71">
        <w:rPr>
          <w:rFonts w:ascii="Arial" w:hAnsi="Arial" w:cs="Arial"/>
          <w:i/>
          <w:sz w:val="24"/>
          <w:szCs w:val="24"/>
        </w:rPr>
        <w:t>Elects are non-voting members of the Board.</w:t>
      </w:r>
    </w:p>
    <w:p w:rsidR="00BF3765" w:rsidRDefault="00BF3765" w:rsidP="00757A59">
      <w:pPr>
        <w:jc w:val="both"/>
        <w:rPr>
          <w:rFonts w:ascii="Arial" w:hAnsi="Arial" w:cs="Arial"/>
          <w:i/>
          <w:sz w:val="24"/>
          <w:szCs w:val="24"/>
        </w:rPr>
      </w:pPr>
    </w:p>
    <w:p w:rsidR="00BF3765" w:rsidRPr="001E4A71" w:rsidRDefault="00BF3765" w:rsidP="00757A59">
      <w:pPr>
        <w:jc w:val="both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 Large Region Directors have the same responsibilities as the Region Directors. In terms of Chapter activities - they collaborate on Chapter contacts and activities with the Region Director for their area.</w:t>
      </w:r>
    </w:p>
    <w:p w:rsidR="001E4A71" w:rsidRDefault="001E4A71" w:rsidP="001E4A7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4A71" w:rsidRPr="001E4A71" w:rsidRDefault="001E4A71" w:rsidP="001E4A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4A71">
        <w:rPr>
          <w:rFonts w:ascii="Arial" w:hAnsi="Arial" w:cs="Arial"/>
          <w:b/>
          <w:bCs/>
          <w:sz w:val="24"/>
          <w:szCs w:val="24"/>
        </w:rPr>
        <w:t xml:space="preserve">Responsibilities of the </w:t>
      </w:r>
      <w:r>
        <w:rPr>
          <w:rFonts w:ascii="Arial" w:hAnsi="Arial" w:cs="Arial"/>
          <w:b/>
          <w:bCs/>
          <w:sz w:val="24"/>
          <w:szCs w:val="24"/>
        </w:rPr>
        <w:t>Region Director</w:t>
      </w:r>
      <w:r w:rsidRPr="001E4A71">
        <w:rPr>
          <w:rFonts w:ascii="Arial" w:hAnsi="Arial" w:cs="Arial"/>
          <w:b/>
          <w:bCs/>
          <w:sz w:val="24"/>
          <w:szCs w:val="24"/>
        </w:rPr>
        <w:t xml:space="preserve"> are as follows:</w:t>
      </w:r>
    </w:p>
    <w:p w:rsidR="001E4A71" w:rsidRPr="001E4A71" w:rsidRDefault="001E4A71" w:rsidP="001E4A71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2961B9" w:rsidRPr="002961B9" w:rsidRDefault="002961B9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961B9">
        <w:rPr>
          <w:rFonts w:ascii="Arial" w:hAnsi="Arial" w:cs="Arial"/>
          <w:sz w:val="24"/>
          <w:szCs w:val="24"/>
        </w:rPr>
        <w:t>Takes part in the development and execution of</w:t>
      </w:r>
      <w:r w:rsidR="00757A59" w:rsidRPr="002961B9">
        <w:rPr>
          <w:rFonts w:ascii="Arial" w:hAnsi="Arial" w:cs="Arial"/>
          <w:sz w:val="24"/>
          <w:szCs w:val="24"/>
        </w:rPr>
        <w:t xml:space="preserve"> </w:t>
      </w:r>
      <w:r w:rsidR="007A08C0">
        <w:rPr>
          <w:rFonts w:ascii="Arial" w:hAnsi="Arial" w:cs="Arial"/>
          <w:sz w:val="24"/>
          <w:szCs w:val="24"/>
        </w:rPr>
        <w:t>FSNA’s</w:t>
      </w:r>
      <w:r w:rsidR="00757A59" w:rsidRPr="002961B9">
        <w:rPr>
          <w:rFonts w:ascii="Arial" w:hAnsi="Arial" w:cs="Arial"/>
          <w:sz w:val="24"/>
          <w:szCs w:val="24"/>
        </w:rPr>
        <w:t xml:space="preserve"> </w:t>
      </w:r>
      <w:r w:rsidRPr="002961B9">
        <w:rPr>
          <w:rFonts w:ascii="Arial" w:hAnsi="Arial" w:cs="Arial"/>
          <w:sz w:val="24"/>
          <w:szCs w:val="24"/>
        </w:rPr>
        <w:t>S</w:t>
      </w:r>
      <w:r w:rsidR="00757A59" w:rsidRPr="002961B9">
        <w:rPr>
          <w:rFonts w:ascii="Arial" w:hAnsi="Arial" w:cs="Arial"/>
          <w:sz w:val="24"/>
          <w:szCs w:val="24"/>
        </w:rPr>
        <w:t xml:space="preserve">tate </w:t>
      </w:r>
      <w:r w:rsidRPr="002961B9">
        <w:rPr>
          <w:rFonts w:ascii="Arial" w:hAnsi="Arial" w:cs="Arial"/>
          <w:sz w:val="24"/>
          <w:szCs w:val="24"/>
        </w:rPr>
        <w:t>P</w:t>
      </w:r>
      <w:r w:rsidR="00757A59" w:rsidRPr="002961B9">
        <w:rPr>
          <w:rFonts w:ascii="Arial" w:hAnsi="Arial" w:cs="Arial"/>
          <w:sz w:val="24"/>
          <w:szCs w:val="24"/>
        </w:rPr>
        <w:t xml:space="preserve">lan and </w:t>
      </w:r>
      <w:r w:rsidRPr="002961B9">
        <w:rPr>
          <w:rFonts w:ascii="Arial" w:hAnsi="Arial" w:cs="Arial"/>
          <w:sz w:val="24"/>
          <w:szCs w:val="24"/>
        </w:rPr>
        <w:t>S</w:t>
      </w:r>
      <w:r w:rsidR="00757A59" w:rsidRPr="002961B9">
        <w:rPr>
          <w:rFonts w:ascii="Arial" w:hAnsi="Arial" w:cs="Arial"/>
          <w:sz w:val="24"/>
          <w:szCs w:val="24"/>
        </w:rPr>
        <w:t xml:space="preserve">trategic </w:t>
      </w:r>
      <w:r w:rsidRPr="002961B9">
        <w:rPr>
          <w:rFonts w:ascii="Arial" w:hAnsi="Arial" w:cs="Arial"/>
          <w:sz w:val="24"/>
          <w:szCs w:val="24"/>
        </w:rPr>
        <w:t>P</w:t>
      </w:r>
      <w:r w:rsidR="00757A59" w:rsidRPr="002961B9">
        <w:rPr>
          <w:rFonts w:ascii="Arial" w:hAnsi="Arial" w:cs="Arial"/>
          <w:sz w:val="24"/>
          <w:szCs w:val="24"/>
        </w:rPr>
        <w:t>lan</w:t>
      </w:r>
      <w:r w:rsidRPr="002961B9">
        <w:rPr>
          <w:rFonts w:ascii="Arial" w:hAnsi="Arial" w:cs="Arial"/>
          <w:sz w:val="24"/>
          <w:szCs w:val="24"/>
        </w:rPr>
        <w:t>.</w:t>
      </w:r>
    </w:p>
    <w:p w:rsidR="00BF3765" w:rsidRDefault="00BF3765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on the Annual Conference taskforce.</w:t>
      </w:r>
    </w:p>
    <w:p w:rsidR="00BF3765" w:rsidRPr="00BB3525" w:rsidRDefault="00BF3765" w:rsidP="00BF376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Participates on the Nominating Committee.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Surveys chapters and provides recommendations to President-Elect on appointments to committees and advisory boards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Provides recommendations to the Nominating Committee for ballot consideration.</w:t>
      </w:r>
    </w:p>
    <w:p w:rsidR="00BF3765" w:rsidRPr="005775E6" w:rsidRDefault="00BF3765" w:rsidP="00BF376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Calls and emails potential candidates to discuss board service.</w:t>
      </w:r>
    </w:p>
    <w:p w:rsidR="00F670FE" w:rsidRPr="00BB3525" w:rsidRDefault="00F670FE" w:rsidP="00F670F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Organize</w:t>
      </w:r>
      <w:r>
        <w:rPr>
          <w:rFonts w:ascii="Arial" w:hAnsi="Arial" w:cs="Arial"/>
          <w:sz w:val="24"/>
          <w:szCs w:val="24"/>
        </w:rPr>
        <w:t>s</w:t>
      </w:r>
      <w:r w:rsidRPr="00BB3525">
        <w:rPr>
          <w:rFonts w:ascii="Arial" w:hAnsi="Arial" w:cs="Arial"/>
          <w:sz w:val="24"/>
          <w:szCs w:val="24"/>
        </w:rPr>
        <w:t xml:space="preserve"> and manage</w:t>
      </w:r>
      <w:r>
        <w:rPr>
          <w:rFonts w:ascii="Arial" w:hAnsi="Arial" w:cs="Arial"/>
          <w:sz w:val="24"/>
          <w:szCs w:val="24"/>
        </w:rPr>
        <w:t>s</w:t>
      </w:r>
      <w:r w:rsidRPr="00BB3525">
        <w:rPr>
          <w:rFonts w:ascii="Arial" w:hAnsi="Arial" w:cs="Arial"/>
          <w:sz w:val="24"/>
          <w:szCs w:val="24"/>
        </w:rPr>
        <w:t xml:space="preserve"> the FSFS Take a Chance Auction</w:t>
      </w:r>
      <w:r>
        <w:rPr>
          <w:rFonts w:ascii="Arial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Participate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in planning meetings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Help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to secure items for auction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70FE" w:rsidRPr="005775E6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Promote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participation in auction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3765" w:rsidRPr="00F670FE" w:rsidRDefault="00F670FE" w:rsidP="00F670F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 the FSNA Annual Conference, sell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tickets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5775E6">
        <w:rPr>
          <w:rFonts w:ascii="Arial" w:eastAsia="Times New Roman" w:hAnsi="Arial" w:cs="Arial"/>
          <w:sz w:val="24"/>
          <w:szCs w:val="24"/>
        </w:rPr>
        <w:t>work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775E6">
        <w:rPr>
          <w:rFonts w:ascii="Arial" w:eastAsia="Times New Roman" w:hAnsi="Arial" w:cs="Arial"/>
          <w:sz w:val="24"/>
          <w:szCs w:val="24"/>
        </w:rPr>
        <w:t xml:space="preserve"> at auction.</w:t>
      </w:r>
    </w:p>
    <w:p w:rsidR="002961B9" w:rsidRPr="002961B9" w:rsidRDefault="00656E6A" w:rsidP="002961B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961B9">
        <w:rPr>
          <w:rFonts w:ascii="Arial" w:hAnsi="Arial" w:cs="Arial"/>
          <w:sz w:val="24"/>
          <w:szCs w:val="24"/>
        </w:rPr>
        <w:t>Trains the Region Director-Elect by involving him/her in all region activities</w:t>
      </w:r>
      <w:r w:rsidR="00FE17FE" w:rsidRPr="002961B9">
        <w:rPr>
          <w:rFonts w:ascii="Arial" w:hAnsi="Arial" w:cs="Arial"/>
          <w:sz w:val="24"/>
          <w:szCs w:val="24"/>
        </w:rPr>
        <w:t>.</w:t>
      </w:r>
    </w:p>
    <w:p w:rsidR="00757A59" w:rsidRPr="002961B9" w:rsidRDefault="00757A59" w:rsidP="002961B9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2961B9">
        <w:rPr>
          <w:rFonts w:ascii="Arial" w:hAnsi="Arial" w:cs="Arial"/>
          <w:sz w:val="24"/>
          <w:szCs w:val="24"/>
        </w:rPr>
        <w:t>Acts as Chapter Liaison to the Board of Directors.</w:t>
      </w:r>
    </w:p>
    <w:p w:rsidR="00757A59" w:rsidRPr="005775E6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Expresses the views of chapter affiliates when evaluating or voting on issues</w:t>
      </w:r>
      <w:r w:rsidR="00FE17FE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Communicates with chapter affiliates on a regular basis</w:t>
      </w:r>
      <w:r w:rsidR="00FE17FE">
        <w:rPr>
          <w:rFonts w:ascii="Arial" w:eastAsia="Times New Roman" w:hAnsi="Arial" w:cs="Arial"/>
          <w:sz w:val="24"/>
          <w:szCs w:val="24"/>
        </w:rPr>
        <w:t>.</w:t>
      </w:r>
    </w:p>
    <w:p w:rsidR="002961B9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Attends at least one chapter meeting or event per year</w:t>
      </w:r>
      <w:r w:rsidR="002961B9">
        <w:rPr>
          <w:rFonts w:ascii="Arial" w:eastAsia="Times New Roman" w:hAnsi="Arial" w:cs="Arial"/>
          <w:sz w:val="24"/>
          <w:szCs w:val="24"/>
        </w:rPr>
        <w:t>.</w:t>
      </w:r>
    </w:p>
    <w:p w:rsidR="007A08C0" w:rsidRDefault="00757A59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Promotes membership</w:t>
      </w:r>
      <w:r w:rsidR="007A08C0" w:rsidRPr="007A08C0">
        <w:rPr>
          <w:rFonts w:ascii="Arial" w:hAnsi="Arial" w:cs="Arial"/>
          <w:sz w:val="24"/>
          <w:szCs w:val="24"/>
        </w:rPr>
        <w:t xml:space="preserve"> </w:t>
      </w:r>
      <w:r w:rsidRPr="007A08C0">
        <w:rPr>
          <w:rFonts w:ascii="Arial" w:eastAsia="Times New Roman" w:hAnsi="Arial" w:cs="Arial"/>
          <w:sz w:val="24"/>
          <w:szCs w:val="24"/>
        </w:rPr>
        <w:t>through Chapter outreach</w:t>
      </w:r>
      <w:r w:rsidR="001E4A71">
        <w:rPr>
          <w:rFonts w:ascii="Arial" w:eastAsia="Times New Roman" w:hAnsi="Arial" w:cs="Arial"/>
          <w:sz w:val="24"/>
          <w:szCs w:val="24"/>
        </w:rPr>
        <w:t>,</w:t>
      </w:r>
      <w:r w:rsidR="007A08C0" w:rsidRPr="007A08C0">
        <w:rPr>
          <w:rFonts w:ascii="Arial" w:eastAsia="Times New Roman" w:hAnsi="Arial" w:cs="Arial"/>
          <w:sz w:val="24"/>
          <w:szCs w:val="24"/>
        </w:rPr>
        <w:t xml:space="preserve"> and </w:t>
      </w:r>
      <w:r w:rsidRPr="007A08C0">
        <w:rPr>
          <w:rFonts w:ascii="Arial" w:eastAsia="Times New Roman" w:hAnsi="Arial" w:cs="Arial"/>
          <w:sz w:val="24"/>
          <w:szCs w:val="24"/>
        </w:rPr>
        <w:t>State Plan and Strategic Plan initiatives</w:t>
      </w:r>
      <w:r w:rsidR="00FE17FE" w:rsidRPr="007A08C0">
        <w:rPr>
          <w:rFonts w:ascii="Arial" w:eastAsia="Times New Roman" w:hAnsi="Arial" w:cs="Arial"/>
          <w:sz w:val="24"/>
          <w:szCs w:val="24"/>
        </w:rPr>
        <w:t>.</w:t>
      </w:r>
    </w:p>
    <w:p w:rsidR="007A08C0" w:rsidRPr="007A08C0" w:rsidRDefault="00F63D11" w:rsidP="007A08C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7A08C0">
        <w:rPr>
          <w:rFonts w:ascii="Arial" w:hAnsi="Arial" w:cs="Arial"/>
          <w:sz w:val="24"/>
          <w:szCs w:val="24"/>
        </w:rPr>
        <w:t>Maintains contact with Chapter Presidents. Sends an email or letter of introduction after becoming a Region Director</w:t>
      </w:r>
      <w:r w:rsidR="001E4A71">
        <w:rPr>
          <w:rFonts w:ascii="Arial" w:hAnsi="Arial" w:cs="Arial"/>
          <w:sz w:val="24"/>
          <w:szCs w:val="24"/>
        </w:rPr>
        <w:t>,</w:t>
      </w:r>
      <w:r w:rsidRPr="007A08C0">
        <w:rPr>
          <w:rFonts w:ascii="Arial" w:hAnsi="Arial" w:cs="Arial"/>
          <w:sz w:val="24"/>
          <w:szCs w:val="24"/>
        </w:rPr>
        <w:t xml:space="preserve"> and supports and promotes chapter affiliate meetings and events.  </w:t>
      </w:r>
    </w:p>
    <w:p w:rsidR="00F63D11" w:rsidRPr="007A08C0" w:rsidRDefault="007A08C0" w:rsidP="002D69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63D11" w:rsidRPr="007A08C0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 xml:space="preserve"> </w:t>
      </w:r>
      <w:r w:rsidR="00F63D11" w:rsidRPr="007A08C0">
        <w:rPr>
          <w:rFonts w:ascii="Arial" w:hAnsi="Arial" w:cs="Arial"/>
          <w:sz w:val="24"/>
          <w:szCs w:val="24"/>
        </w:rPr>
        <w:t xml:space="preserve">Chapter Presidents to submit Chapter Chatter articles, covering chapter activities to </w:t>
      </w:r>
      <w:r w:rsidR="00F63D11" w:rsidRPr="001E4A71">
        <w:rPr>
          <w:rFonts w:ascii="Arial" w:hAnsi="Arial" w:cs="Arial"/>
          <w:i/>
          <w:sz w:val="24"/>
          <w:szCs w:val="24"/>
        </w:rPr>
        <w:t>School Food in Florida</w:t>
      </w:r>
      <w:r w:rsidR="00F63D11" w:rsidRPr="007A08C0">
        <w:rPr>
          <w:rFonts w:ascii="Arial" w:hAnsi="Arial" w:cs="Arial"/>
          <w:sz w:val="24"/>
          <w:szCs w:val="24"/>
        </w:rPr>
        <w:t xml:space="preserve">. 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the FSNA Leadership Training.</w:t>
      </w:r>
    </w:p>
    <w:p w:rsidR="00BB3525" w:rsidRDefault="00757A59" w:rsidP="00757A5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lastRenderedPageBreak/>
        <w:t>Region Directors may be asked to provide a training or carryout an activity. Travel expenses are covered by FSNA.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Board Me</w:t>
      </w:r>
      <w:r w:rsidR="001E4A71">
        <w:rPr>
          <w:rFonts w:ascii="Arial" w:hAnsi="Arial" w:cs="Arial"/>
          <w:sz w:val="24"/>
          <w:szCs w:val="24"/>
        </w:rPr>
        <w:t>etings (2 – 3 online and 2 face-to-</w:t>
      </w:r>
      <w:r w:rsidRPr="00BB3525">
        <w:rPr>
          <w:rFonts w:ascii="Arial" w:hAnsi="Arial" w:cs="Arial"/>
          <w:sz w:val="24"/>
          <w:szCs w:val="24"/>
        </w:rPr>
        <w:t>face)</w:t>
      </w:r>
    </w:p>
    <w:p w:rsidR="00757A59" w:rsidRPr="005775E6" w:rsidRDefault="00757A59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Represents Region in the discussion and decision making</w:t>
      </w:r>
      <w:r w:rsidR="00BB3525">
        <w:rPr>
          <w:rFonts w:ascii="Arial" w:eastAsia="Times New Roman" w:hAnsi="Arial" w:cs="Arial"/>
          <w:sz w:val="24"/>
          <w:szCs w:val="24"/>
        </w:rPr>
        <w:t>/voting</w:t>
      </w:r>
      <w:r w:rsidRPr="005775E6">
        <w:rPr>
          <w:rFonts w:ascii="Arial" w:eastAsia="Times New Roman" w:hAnsi="Arial" w:cs="Arial"/>
          <w:sz w:val="24"/>
          <w:szCs w:val="24"/>
        </w:rPr>
        <w:t xml:space="preserve"> process</w:t>
      </w:r>
      <w:r w:rsidR="00BB3525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Participates in discussion and decision making process relative to the position they hold in their district/cafeteria.</w:t>
      </w:r>
    </w:p>
    <w:p w:rsidR="00757A59" w:rsidRPr="005775E6" w:rsidRDefault="001E4A71" w:rsidP="00006D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57A59" w:rsidRPr="005775E6">
        <w:rPr>
          <w:rFonts w:ascii="Arial" w:eastAsia="Times New Roman" w:hAnsi="Arial" w:cs="Arial"/>
          <w:sz w:val="24"/>
          <w:szCs w:val="24"/>
        </w:rPr>
        <w:t xml:space="preserve">ravel expenses are covered </w:t>
      </w:r>
      <w:r w:rsidR="00BB3525">
        <w:rPr>
          <w:rFonts w:ascii="Arial" w:eastAsia="Times New Roman" w:hAnsi="Arial" w:cs="Arial"/>
          <w:sz w:val="24"/>
          <w:szCs w:val="24"/>
        </w:rPr>
        <w:t>by FSNA</w:t>
      </w:r>
      <w:r w:rsidR="00757A59" w:rsidRPr="005775E6">
        <w:rPr>
          <w:rFonts w:ascii="Arial" w:eastAsia="Times New Roman" w:hAnsi="Arial" w:cs="Arial"/>
          <w:sz w:val="24"/>
          <w:szCs w:val="24"/>
        </w:rPr>
        <w:t>.</w:t>
      </w:r>
    </w:p>
    <w:p w:rsidR="00757A59" w:rsidRPr="00BB3525" w:rsidRDefault="001E4A71" w:rsidP="00BB352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FSNA Annual Conference.</w:t>
      </w:r>
    </w:p>
    <w:p w:rsidR="00757A59" w:rsidRPr="005775E6" w:rsidRDefault="00757A59" w:rsidP="00006D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Attends VIP Reception</w:t>
      </w:r>
      <w:r w:rsidR="001E4A71">
        <w:rPr>
          <w:rFonts w:ascii="Arial" w:eastAsia="Times New Roman" w:hAnsi="Arial" w:cs="Arial"/>
          <w:sz w:val="24"/>
          <w:szCs w:val="24"/>
        </w:rPr>
        <w:t>.</w:t>
      </w:r>
    </w:p>
    <w:p w:rsidR="00757A59" w:rsidRPr="005775E6" w:rsidRDefault="00757A59" w:rsidP="00006D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Par</w:t>
      </w:r>
      <w:r w:rsidR="001E4A71">
        <w:rPr>
          <w:rFonts w:ascii="Arial" w:eastAsia="Times New Roman" w:hAnsi="Arial" w:cs="Arial"/>
          <w:sz w:val="24"/>
          <w:szCs w:val="24"/>
        </w:rPr>
        <w:t>ticipates in House of Delegates.</w:t>
      </w:r>
    </w:p>
    <w:p w:rsidR="00BB3525" w:rsidRDefault="00757A59" w:rsidP="00757A5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Region Directors must pay for their own travel to the annual conference or gain district support for their travel.</w:t>
      </w:r>
    </w:p>
    <w:p w:rsidR="00757A59" w:rsidRPr="00BB3525" w:rsidRDefault="00757A59" w:rsidP="00BB352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BB3525">
        <w:rPr>
          <w:rFonts w:ascii="Arial" w:hAnsi="Arial" w:cs="Arial"/>
          <w:sz w:val="24"/>
          <w:szCs w:val="24"/>
        </w:rPr>
        <w:t>Attends SNA Annual Conference after completing first year of service.</w:t>
      </w:r>
    </w:p>
    <w:p w:rsidR="00757A59" w:rsidRPr="005775E6" w:rsidRDefault="00757A59" w:rsidP="00006D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>Represents FSNA at the SNA Delegate Assembly</w:t>
      </w:r>
    </w:p>
    <w:p w:rsidR="00757A59" w:rsidRPr="005775E6" w:rsidRDefault="00757A59" w:rsidP="00006D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5775E6">
        <w:rPr>
          <w:rFonts w:ascii="Arial" w:eastAsia="Times New Roman" w:hAnsi="Arial" w:cs="Arial"/>
          <w:sz w:val="24"/>
          <w:szCs w:val="24"/>
        </w:rPr>
        <w:t xml:space="preserve">Expenses are covered as per the current approved FSNA Travel Policy and the </w:t>
      </w:r>
      <w:r w:rsidRPr="00BB3525">
        <w:rPr>
          <w:rFonts w:ascii="Arial" w:eastAsia="Times New Roman" w:hAnsi="Arial" w:cs="Arial"/>
          <w:sz w:val="24"/>
          <w:szCs w:val="24"/>
          <w:u w:val="single"/>
        </w:rPr>
        <w:t>annual budget</w:t>
      </w:r>
      <w:r w:rsidRPr="005775E6">
        <w:rPr>
          <w:rFonts w:ascii="Arial" w:eastAsia="Times New Roman" w:hAnsi="Arial" w:cs="Arial"/>
          <w:sz w:val="24"/>
          <w:szCs w:val="24"/>
        </w:rPr>
        <w:t>.</w:t>
      </w:r>
    </w:p>
    <w:p w:rsidR="00FE17FE" w:rsidRDefault="00FE17FE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3B670F" w:rsidRDefault="005775E6" w:rsidP="005775E6">
      <w:pPr>
        <w:jc w:val="center"/>
        <w:rPr>
          <w:rFonts w:ascii="Arial" w:hAnsi="Arial" w:cs="Arial"/>
          <w:sz w:val="28"/>
          <w:szCs w:val="24"/>
        </w:rPr>
      </w:pPr>
      <w:r w:rsidRPr="003B670F">
        <w:rPr>
          <w:rFonts w:ascii="Arial" w:hAnsi="Arial" w:cs="Arial"/>
          <w:b/>
          <w:bCs/>
          <w:sz w:val="28"/>
          <w:szCs w:val="24"/>
        </w:rPr>
        <w:t>Chair of Region Directors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The Region Directors and Region Directors-Elect shall elect a Chair from among the Region Directors who have already served one year in office. The Chair is voted on by the outgoing Region Directors and incoming Region Directors.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Responsibilities of the Chair of the Region Directors are as follows: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742BE9" w:rsidRDefault="00742BE9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on the Executive Committee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Oversees and assists the other Region Directors.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Conducts a meeting for Dir</w:t>
      </w:r>
      <w:r w:rsidR="001E4A71">
        <w:rPr>
          <w:rFonts w:ascii="Arial" w:hAnsi="Arial" w:cs="Arial"/>
          <w:sz w:val="24"/>
          <w:szCs w:val="24"/>
        </w:rPr>
        <w:t>ectors and Director</w:t>
      </w:r>
      <w:r w:rsidRPr="005775E6">
        <w:rPr>
          <w:rFonts w:ascii="Arial" w:hAnsi="Arial" w:cs="Arial"/>
          <w:sz w:val="24"/>
          <w:szCs w:val="24"/>
        </w:rPr>
        <w:t>-Elect</w:t>
      </w:r>
      <w:r w:rsidR="001E4A71">
        <w:rPr>
          <w:rFonts w:ascii="Arial" w:hAnsi="Arial" w:cs="Arial"/>
          <w:sz w:val="24"/>
          <w:szCs w:val="24"/>
        </w:rPr>
        <w:t>s</w:t>
      </w:r>
      <w:r w:rsidRPr="005775E6">
        <w:rPr>
          <w:rFonts w:ascii="Arial" w:hAnsi="Arial" w:cs="Arial"/>
          <w:sz w:val="24"/>
          <w:szCs w:val="24"/>
        </w:rPr>
        <w:t xml:space="preserve"> at Board Meetings and FSNA Leadership Training to provide information, discussion, and training.</w:t>
      </w:r>
    </w:p>
    <w:p w:rsidR="005775E6" w:rsidRPr="005775E6" w:rsidRDefault="005775E6" w:rsidP="005775E6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Coordinates FSFS Foundation fundraiser at Annual Conference with Region Directors  </w:t>
      </w:r>
    </w:p>
    <w:p w:rsidR="005775E6" w:rsidRDefault="005775E6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703B0C" w:rsidRPr="005775E6" w:rsidRDefault="00703B0C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775E6">
        <w:rPr>
          <w:rFonts w:ascii="Arial" w:hAnsi="Arial" w:cs="Arial"/>
          <w:b/>
          <w:bCs/>
          <w:sz w:val="28"/>
          <w:szCs w:val="28"/>
        </w:rPr>
        <w:t>Region Directors’ Calendar</w:t>
      </w: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August/September</w:t>
      </w:r>
    </w:p>
    <w:p w:rsidR="005775E6" w:rsidRPr="005775E6" w:rsidRDefault="00BB3525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Board Meeting.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Works with state office in developing FSFS </w:t>
      </w:r>
      <w:r w:rsidR="00FE17FE">
        <w:rPr>
          <w:rFonts w:ascii="Arial" w:hAnsi="Arial" w:cs="Arial"/>
          <w:sz w:val="24"/>
          <w:szCs w:val="24"/>
        </w:rPr>
        <w:t>Take a Chance (TAC)</w:t>
      </w:r>
      <w:r w:rsidRPr="005775E6">
        <w:rPr>
          <w:rFonts w:ascii="Arial" w:hAnsi="Arial" w:cs="Arial"/>
          <w:sz w:val="24"/>
          <w:szCs w:val="24"/>
        </w:rPr>
        <w:t xml:space="preserve"> brochure.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Assists with soliciting donations for </w:t>
      </w:r>
      <w:r w:rsidR="00FE17FE">
        <w:rPr>
          <w:rFonts w:ascii="Arial" w:hAnsi="Arial" w:cs="Arial"/>
          <w:sz w:val="24"/>
          <w:szCs w:val="24"/>
        </w:rPr>
        <w:t>the Take a Chance Auction</w:t>
      </w:r>
      <w:r w:rsidRPr="005775E6">
        <w:rPr>
          <w:rFonts w:ascii="Arial" w:hAnsi="Arial" w:cs="Arial"/>
          <w:sz w:val="24"/>
          <w:szCs w:val="24"/>
        </w:rPr>
        <w:t>.</w:t>
      </w:r>
    </w:p>
    <w:p w:rsidR="005775E6" w:rsidRPr="005775E6" w:rsidRDefault="005775E6" w:rsidP="005775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Sends congratulatory and introductory letters or makes phone calls to Chapter Presidents.</w:t>
      </w:r>
    </w:p>
    <w:p w:rsidR="005775E6" w:rsidRPr="005775E6" w:rsidRDefault="005775E6" w:rsidP="005775E6">
      <w:pPr>
        <w:jc w:val="both"/>
        <w:rPr>
          <w:rFonts w:ascii="Arial" w:hAnsi="Arial" w:cs="Arial"/>
          <w:b/>
          <w:bCs/>
          <w:strike/>
          <w:sz w:val="24"/>
          <w:szCs w:val="24"/>
        </w:rPr>
      </w:pPr>
    </w:p>
    <w:p w:rsidR="00BB3525" w:rsidRDefault="00BB3525" w:rsidP="00577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October/November</w:t>
      </w:r>
    </w:p>
    <w:p w:rsidR="005775E6" w:rsidRPr="005775E6" w:rsidRDefault="005775E6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lastRenderedPageBreak/>
        <w:t>Attends FSNA Annual Conference, including House of Delegates and Board meeting.</w:t>
      </w:r>
      <w:r w:rsidR="00BB3525">
        <w:rPr>
          <w:rFonts w:ascii="Arial" w:hAnsi="Arial" w:cs="Arial"/>
          <w:sz w:val="24"/>
          <w:szCs w:val="24"/>
        </w:rPr>
        <w:t xml:space="preserve"> Region Directors are expected to seek district financial support for attending the FSNA conference as this expense is not covered by FSNA.</w:t>
      </w:r>
    </w:p>
    <w:p w:rsidR="005775E6" w:rsidRDefault="005775E6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 xml:space="preserve">Assists with all aspects of the </w:t>
      </w:r>
      <w:r w:rsidR="00FE17FE">
        <w:rPr>
          <w:rFonts w:ascii="Arial" w:hAnsi="Arial" w:cs="Arial"/>
          <w:sz w:val="24"/>
          <w:szCs w:val="24"/>
        </w:rPr>
        <w:t>TAC</w:t>
      </w:r>
      <w:r w:rsidR="001E4A71">
        <w:rPr>
          <w:rFonts w:ascii="Arial" w:hAnsi="Arial" w:cs="Arial"/>
          <w:sz w:val="24"/>
          <w:szCs w:val="24"/>
        </w:rPr>
        <w:t xml:space="preserve"> Auction</w:t>
      </w:r>
      <w:r w:rsidRPr="005775E6">
        <w:rPr>
          <w:rFonts w:ascii="Arial" w:hAnsi="Arial" w:cs="Arial"/>
          <w:sz w:val="24"/>
          <w:szCs w:val="24"/>
        </w:rPr>
        <w:t xml:space="preserve"> at the Annual Conference.</w:t>
      </w:r>
    </w:p>
    <w:p w:rsidR="00BB3525" w:rsidRPr="005775E6" w:rsidRDefault="00BB3525" w:rsidP="005775E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Board meetings and Strategic Plan review sessions if they are scheduled.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January/February</w:t>
      </w:r>
    </w:p>
    <w:p w:rsidR="005775E6" w:rsidRPr="005775E6" w:rsidRDefault="00BB3525" w:rsidP="005775E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</w:t>
      </w:r>
      <w:r w:rsidR="005775E6" w:rsidRPr="005775E6">
        <w:rPr>
          <w:rFonts w:ascii="Arial" w:hAnsi="Arial" w:cs="Arial"/>
          <w:sz w:val="24"/>
          <w:szCs w:val="24"/>
        </w:rPr>
        <w:t xml:space="preserve"> the </w:t>
      </w:r>
      <w:r w:rsidR="001E4A71">
        <w:rPr>
          <w:rFonts w:ascii="Arial" w:hAnsi="Arial" w:cs="Arial"/>
          <w:sz w:val="24"/>
          <w:szCs w:val="24"/>
        </w:rPr>
        <w:t>regular winter on</w:t>
      </w:r>
      <w:r>
        <w:rPr>
          <w:rFonts w:ascii="Arial" w:hAnsi="Arial" w:cs="Arial"/>
          <w:sz w:val="24"/>
          <w:szCs w:val="24"/>
        </w:rPr>
        <w:t xml:space="preserve">line </w:t>
      </w:r>
      <w:r w:rsidR="005775E6" w:rsidRPr="005775E6">
        <w:rPr>
          <w:rFonts w:ascii="Arial" w:hAnsi="Arial" w:cs="Arial"/>
          <w:sz w:val="24"/>
          <w:szCs w:val="24"/>
        </w:rPr>
        <w:t>Board Meeting.</w:t>
      </w:r>
    </w:p>
    <w:p w:rsidR="005775E6" w:rsidRPr="005775E6" w:rsidRDefault="005775E6" w:rsidP="005775E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Surveys the chapter affiliates and recommends qualified members to the President-Elect for appointment to state committees.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b/>
          <w:bCs/>
          <w:sz w:val="24"/>
          <w:szCs w:val="24"/>
        </w:rPr>
        <w:t>April/May/June</w:t>
      </w:r>
    </w:p>
    <w:p w:rsidR="005775E6" w:rsidRPr="005775E6" w:rsidRDefault="00BB3525" w:rsidP="00BB352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participates on the nominating committee and s</w:t>
      </w:r>
      <w:r w:rsidR="005775E6" w:rsidRPr="005775E6">
        <w:rPr>
          <w:rFonts w:ascii="Arial" w:hAnsi="Arial" w:cs="Arial"/>
          <w:sz w:val="24"/>
          <w:szCs w:val="24"/>
        </w:rPr>
        <w:t>ends nominations f</w:t>
      </w:r>
      <w:r w:rsidR="001E4A71">
        <w:rPr>
          <w:rFonts w:ascii="Arial" w:hAnsi="Arial" w:cs="Arial"/>
          <w:sz w:val="24"/>
          <w:szCs w:val="24"/>
        </w:rPr>
        <w:t>or all state officers, Director</w:t>
      </w:r>
      <w:r w:rsidR="005775E6" w:rsidRPr="005775E6">
        <w:rPr>
          <w:rFonts w:ascii="Arial" w:hAnsi="Arial" w:cs="Arial"/>
          <w:sz w:val="24"/>
          <w:szCs w:val="24"/>
        </w:rPr>
        <w:t>-Elect</w:t>
      </w:r>
      <w:r w:rsidR="001E4A71">
        <w:rPr>
          <w:rFonts w:ascii="Arial" w:hAnsi="Arial" w:cs="Arial"/>
          <w:sz w:val="24"/>
          <w:szCs w:val="24"/>
        </w:rPr>
        <w:t>s</w:t>
      </w:r>
      <w:r w:rsidR="005775E6" w:rsidRPr="005775E6">
        <w:rPr>
          <w:rFonts w:ascii="Arial" w:hAnsi="Arial" w:cs="Arial"/>
          <w:sz w:val="24"/>
          <w:szCs w:val="24"/>
        </w:rPr>
        <w:t>, and Section Chairs to the Chair of the Nominating Committee by April 15.</w:t>
      </w:r>
    </w:p>
    <w:p w:rsidR="005775E6" w:rsidRPr="005775E6" w:rsidRDefault="005775E6" w:rsidP="005775E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775E6">
        <w:rPr>
          <w:rFonts w:ascii="Arial" w:hAnsi="Arial" w:cs="Arial"/>
          <w:sz w:val="24"/>
          <w:szCs w:val="24"/>
        </w:rPr>
        <w:t>Attends FSNA Leadership Training.</w:t>
      </w:r>
      <w:r w:rsidR="00BB3525">
        <w:rPr>
          <w:rFonts w:ascii="Arial" w:hAnsi="Arial" w:cs="Arial"/>
          <w:sz w:val="24"/>
          <w:szCs w:val="24"/>
        </w:rPr>
        <w:t xml:space="preserve"> Travel expenses covered by FSNA.</w:t>
      </w:r>
      <w:r w:rsidRPr="005775E6">
        <w:rPr>
          <w:rFonts w:ascii="Arial" w:hAnsi="Arial" w:cs="Arial"/>
          <w:sz w:val="24"/>
          <w:szCs w:val="24"/>
        </w:rPr>
        <w:t xml:space="preserve">  </w:t>
      </w:r>
    </w:p>
    <w:p w:rsidR="005775E6" w:rsidRPr="005775E6" w:rsidRDefault="005775E6" w:rsidP="005775E6">
      <w:pPr>
        <w:jc w:val="both"/>
        <w:rPr>
          <w:rFonts w:ascii="Arial" w:hAnsi="Arial" w:cs="Arial"/>
          <w:sz w:val="24"/>
          <w:szCs w:val="24"/>
        </w:rPr>
      </w:pPr>
    </w:p>
    <w:p w:rsidR="005775E6" w:rsidRPr="00564332" w:rsidRDefault="005775E6" w:rsidP="005775E6">
      <w:pPr>
        <w:jc w:val="both"/>
        <w:rPr>
          <w:rFonts w:ascii="Arial" w:hAnsi="Arial" w:cs="Arial"/>
          <w:sz w:val="24"/>
          <w:szCs w:val="24"/>
        </w:rPr>
      </w:pPr>
      <w:r w:rsidRPr="00564332">
        <w:rPr>
          <w:rFonts w:ascii="Arial" w:hAnsi="Arial" w:cs="Arial"/>
          <w:b/>
          <w:bCs/>
          <w:sz w:val="24"/>
          <w:szCs w:val="24"/>
        </w:rPr>
        <w:t>July</w:t>
      </w:r>
    </w:p>
    <w:p w:rsidR="005775E6" w:rsidRPr="00564332" w:rsidRDefault="005775E6" w:rsidP="005775E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64332">
        <w:rPr>
          <w:rFonts w:ascii="Arial" w:hAnsi="Arial" w:cs="Arial"/>
          <w:sz w:val="24"/>
          <w:szCs w:val="24"/>
        </w:rPr>
        <w:t>Attends SNA Annual National Conference. Region</w:t>
      </w:r>
      <w:r w:rsidR="001E4A71" w:rsidRPr="00564332">
        <w:rPr>
          <w:rFonts w:ascii="Arial" w:hAnsi="Arial" w:cs="Arial"/>
          <w:sz w:val="24"/>
          <w:szCs w:val="24"/>
        </w:rPr>
        <w:t>s</w:t>
      </w:r>
      <w:r w:rsidR="00564332" w:rsidRPr="00564332">
        <w:rPr>
          <w:rFonts w:ascii="Arial" w:hAnsi="Arial" w:cs="Arial"/>
          <w:sz w:val="24"/>
          <w:szCs w:val="24"/>
        </w:rPr>
        <w:t xml:space="preserve"> I, III, and At large </w:t>
      </w:r>
      <w:r w:rsidRPr="00564332">
        <w:rPr>
          <w:rFonts w:ascii="Arial" w:hAnsi="Arial" w:cs="Arial"/>
          <w:sz w:val="24"/>
          <w:szCs w:val="24"/>
        </w:rPr>
        <w:t>Directors attend in even years. Region II, IV</w:t>
      </w:r>
      <w:r w:rsidR="001E4A71" w:rsidRPr="00564332">
        <w:rPr>
          <w:rFonts w:ascii="Arial" w:hAnsi="Arial" w:cs="Arial"/>
          <w:sz w:val="24"/>
          <w:szCs w:val="24"/>
        </w:rPr>
        <w:t>,</w:t>
      </w:r>
      <w:r w:rsidR="00564332" w:rsidRPr="00564332">
        <w:rPr>
          <w:rFonts w:ascii="Arial" w:hAnsi="Arial" w:cs="Arial"/>
          <w:sz w:val="24"/>
          <w:szCs w:val="24"/>
        </w:rPr>
        <w:t xml:space="preserve"> and At Large </w:t>
      </w:r>
      <w:r w:rsidRPr="00564332">
        <w:rPr>
          <w:rFonts w:ascii="Arial" w:hAnsi="Arial" w:cs="Arial"/>
          <w:sz w:val="24"/>
          <w:szCs w:val="24"/>
        </w:rPr>
        <w:t xml:space="preserve">attend in odd years.  </w:t>
      </w:r>
    </w:p>
    <w:p w:rsidR="00703B0C" w:rsidRDefault="00703B0C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3B670F" w:rsidRPr="005775E6" w:rsidRDefault="003B670F" w:rsidP="00757A59">
      <w:pPr>
        <w:rPr>
          <w:rFonts w:ascii="Arial" w:hAnsi="Arial" w:cs="Arial"/>
          <w:b/>
          <w:sz w:val="24"/>
          <w:szCs w:val="24"/>
          <w:u w:val="single"/>
        </w:rPr>
      </w:pPr>
    </w:p>
    <w:p w:rsidR="005775E6" w:rsidRPr="003B670F" w:rsidRDefault="001E4A71" w:rsidP="00703B0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Region Director-</w:t>
      </w:r>
      <w:r w:rsidR="00757A59" w:rsidRPr="003B670F">
        <w:rPr>
          <w:rFonts w:ascii="Arial" w:hAnsi="Arial" w:cs="Arial"/>
          <w:b/>
          <w:bCs/>
          <w:sz w:val="26"/>
          <w:szCs w:val="26"/>
        </w:rPr>
        <w:t>Elect</w:t>
      </w:r>
      <w:r w:rsidR="005775E6" w:rsidRPr="003B670F">
        <w:rPr>
          <w:rFonts w:ascii="Arial" w:hAnsi="Arial" w:cs="Arial"/>
          <w:b/>
          <w:bCs/>
          <w:sz w:val="26"/>
          <w:szCs w:val="26"/>
        </w:rPr>
        <w:t>s</w:t>
      </w:r>
    </w:p>
    <w:p w:rsidR="003B670F" w:rsidRPr="005775E6" w:rsidRDefault="003B670F" w:rsidP="00703B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7A59" w:rsidRPr="001E4A71" w:rsidRDefault="001E4A71" w:rsidP="0075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Region Director-</w:t>
      </w:r>
      <w:r w:rsidR="00757A59" w:rsidRPr="001E4A71">
        <w:rPr>
          <w:rFonts w:ascii="Arial" w:hAnsi="Arial" w:cs="Arial"/>
          <w:sz w:val="24"/>
          <w:szCs w:val="24"/>
        </w:rPr>
        <w:t xml:space="preserve">Elect serves a one (1) year term and succeeds to the </w:t>
      </w:r>
      <w:r w:rsidR="00F670FE">
        <w:rPr>
          <w:rFonts w:ascii="Arial" w:hAnsi="Arial" w:cs="Arial"/>
          <w:sz w:val="24"/>
          <w:szCs w:val="24"/>
        </w:rPr>
        <w:t>position</w:t>
      </w:r>
      <w:r w:rsidR="00757A59" w:rsidRPr="001E4A71">
        <w:rPr>
          <w:rFonts w:ascii="Arial" w:hAnsi="Arial" w:cs="Arial"/>
          <w:sz w:val="24"/>
          <w:szCs w:val="24"/>
        </w:rPr>
        <w:t xml:space="preserve"> of Region Director on August 1 of the following</w:t>
      </w:r>
      <w:r w:rsidR="005775E6" w:rsidRPr="001E4A71">
        <w:rPr>
          <w:rFonts w:ascii="Arial" w:hAnsi="Arial" w:cs="Arial"/>
          <w:sz w:val="24"/>
          <w:szCs w:val="24"/>
        </w:rPr>
        <w:t xml:space="preserve"> year; or </w:t>
      </w:r>
      <w:r w:rsidR="00757A59" w:rsidRPr="001E4A71">
        <w:rPr>
          <w:rFonts w:ascii="Arial" w:hAnsi="Arial" w:cs="Arial"/>
          <w:sz w:val="24"/>
          <w:szCs w:val="24"/>
        </w:rPr>
        <w:t>in the case of vacancy in that</w:t>
      </w:r>
      <w:r w:rsidR="00F670FE">
        <w:rPr>
          <w:rFonts w:ascii="Arial" w:hAnsi="Arial" w:cs="Arial"/>
          <w:sz w:val="24"/>
          <w:szCs w:val="24"/>
        </w:rPr>
        <w:t xml:space="preserve"> position</w:t>
      </w:r>
      <w:r w:rsidR="00757A59" w:rsidRPr="001E4A71">
        <w:rPr>
          <w:rFonts w:ascii="Arial" w:hAnsi="Arial" w:cs="Arial"/>
          <w:sz w:val="24"/>
          <w:szCs w:val="24"/>
        </w:rPr>
        <w:t xml:space="preserve"> and serve</w:t>
      </w:r>
      <w:r w:rsidR="005775E6" w:rsidRPr="001E4A71">
        <w:rPr>
          <w:rFonts w:ascii="Arial" w:hAnsi="Arial" w:cs="Arial"/>
          <w:sz w:val="24"/>
          <w:szCs w:val="24"/>
        </w:rPr>
        <w:t>s</w:t>
      </w:r>
      <w:r w:rsidR="00757A59" w:rsidRPr="001E4A71">
        <w:rPr>
          <w:rFonts w:ascii="Arial" w:hAnsi="Arial" w:cs="Arial"/>
          <w:sz w:val="24"/>
          <w:szCs w:val="24"/>
        </w:rPr>
        <w:t xml:space="preserve"> until the end of the third year after that vacancy occurs. The Responsi</w:t>
      </w:r>
      <w:r>
        <w:rPr>
          <w:rFonts w:ascii="Arial" w:hAnsi="Arial" w:cs="Arial"/>
          <w:sz w:val="24"/>
          <w:szCs w:val="24"/>
        </w:rPr>
        <w:t>bilities of the Region Director-</w:t>
      </w:r>
      <w:r w:rsidR="00757A59" w:rsidRPr="001E4A71">
        <w:rPr>
          <w:rFonts w:ascii="Arial" w:hAnsi="Arial" w:cs="Arial"/>
          <w:sz w:val="24"/>
          <w:szCs w:val="24"/>
        </w:rPr>
        <w:t>Elect are the same as those of the Region Director with the exception of attending the SNA Annual Conference</w:t>
      </w:r>
      <w:r>
        <w:rPr>
          <w:rFonts w:ascii="Arial" w:hAnsi="Arial" w:cs="Arial"/>
          <w:sz w:val="24"/>
          <w:szCs w:val="24"/>
        </w:rPr>
        <w:t>,</w:t>
      </w:r>
      <w:r w:rsidR="00757A59" w:rsidRPr="001E4A71">
        <w:rPr>
          <w:rFonts w:ascii="Arial" w:hAnsi="Arial" w:cs="Arial"/>
          <w:sz w:val="24"/>
          <w:szCs w:val="24"/>
        </w:rPr>
        <w:t xml:space="preserve"> and the “Elects” do not vote.</w:t>
      </w:r>
    </w:p>
    <w:p w:rsidR="00757A59" w:rsidRPr="005775E6" w:rsidRDefault="00757A59" w:rsidP="00757A59">
      <w:pPr>
        <w:rPr>
          <w:rFonts w:ascii="Arial" w:hAnsi="Arial" w:cs="Arial"/>
          <w:sz w:val="23"/>
          <w:szCs w:val="23"/>
        </w:rPr>
      </w:pPr>
    </w:p>
    <w:p w:rsidR="00757A59" w:rsidRPr="001E4A71" w:rsidRDefault="00757A59" w:rsidP="00757A59">
      <w:pPr>
        <w:rPr>
          <w:rFonts w:ascii="Arial" w:hAnsi="Arial" w:cs="Arial"/>
          <w:b/>
          <w:sz w:val="24"/>
          <w:szCs w:val="23"/>
        </w:rPr>
      </w:pPr>
      <w:r w:rsidRPr="001E4A71">
        <w:rPr>
          <w:rFonts w:ascii="Arial" w:hAnsi="Arial" w:cs="Arial"/>
          <w:b/>
          <w:sz w:val="24"/>
          <w:szCs w:val="23"/>
        </w:rPr>
        <w:t xml:space="preserve">Responsibilities </w:t>
      </w:r>
    </w:p>
    <w:p w:rsidR="00D57E50" w:rsidRPr="001E4A71" w:rsidRDefault="00D57E50" w:rsidP="00D57E50">
      <w:pPr>
        <w:pStyle w:val="ListParagraph"/>
        <w:ind w:left="360"/>
        <w:rPr>
          <w:rFonts w:ascii="Arial" w:hAnsi="Arial" w:cs="Arial"/>
          <w:sz w:val="24"/>
          <w:szCs w:val="23"/>
        </w:rPr>
      </w:pP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Studies the duties and responsibilities of the Region Director.</w:t>
      </w: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Assists the Region Director in promoting membership</w:t>
      </w:r>
      <w:r w:rsidR="00D57E50" w:rsidRPr="001E4A71">
        <w:rPr>
          <w:rFonts w:ascii="Arial" w:hAnsi="Arial" w:cs="Arial"/>
          <w:sz w:val="24"/>
          <w:szCs w:val="23"/>
        </w:rPr>
        <w:t xml:space="preserve"> </w:t>
      </w:r>
      <w:r w:rsidRPr="001E4A71">
        <w:rPr>
          <w:rFonts w:ascii="Arial" w:eastAsia="Times New Roman" w:hAnsi="Arial" w:cs="Arial"/>
          <w:sz w:val="24"/>
          <w:szCs w:val="23"/>
        </w:rPr>
        <w:t>through Chapter outreach</w:t>
      </w:r>
      <w:r w:rsidR="001E4A71">
        <w:rPr>
          <w:rFonts w:ascii="Arial" w:eastAsia="Times New Roman" w:hAnsi="Arial" w:cs="Arial"/>
          <w:sz w:val="24"/>
          <w:szCs w:val="23"/>
        </w:rPr>
        <w:t>,</w:t>
      </w:r>
      <w:r w:rsidR="00D57E50" w:rsidRPr="001E4A71">
        <w:rPr>
          <w:rFonts w:ascii="Arial" w:hAnsi="Arial" w:cs="Arial"/>
          <w:sz w:val="24"/>
          <w:szCs w:val="23"/>
        </w:rPr>
        <w:t xml:space="preserve"> and State </w:t>
      </w:r>
      <w:r w:rsidRPr="001E4A71">
        <w:rPr>
          <w:rFonts w:ascii="Arial" w:eastAsia="Times New Roman" w:hAnsi="Arial" w:cs="Arial"/>
          <w:sz w:val="24"/>
          <w:szCs w:val="23"/>
        </w:rPr>
        <w:t>Plan and Strategic Plan initiatives</w:t>
      </w: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Participates on the Nominating Committee.</w:t>
      </w:r>
    </w:p>
    <w:p w:rsidR="00757A59" w:rsidRPr="001E4A71" w:rsidRDefault="00757A59" w:rsidP="00D57E50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Calls and emails potential candidates to discuss board service.</w:t>
      </w:r>
    </w:p>
    <w:p w:rsidR="00D57E50" w:rsidRPr="001E4A71" w:rsidRDefault="00757A59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Attends the FSNA Leadership Training</w:t>
      </w:r>
      <w:r w:rsidR="00D57E50" w:rsidRPr="001E4A71">
        <w:rPr>
          <w:rFonts w:ascii="Arial" w:hAnsi="Arial" w:cs="Arial"/>
          <w:sz w:val="24"/>
          <w:szCs w:val="23"/>
        </w:rPr>
        <w:t xml:space="preserve">. </w:t>
      </w:r>
      <w:r w:rsidRPr="001E4A71">
        <w:rPr>
          <w:rFonts w:ascii="Arial" w:eastAsia="Times New Roman" w:hAnsi="Arial" w:cs="Arial"/>
          <w:sz w:val="24"/>
          <w:szCs w:val="23"/>
        </w:rPr>
        <w:t>Travel expenses are covered by FSNA.</w:t>
      </w:r>
    </w:p>
    <w:p w:rsidR="00D57E50" w:rsidRPr="001E4A71" w:rsidRDefault="00757A59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>Attends Board Meetings</w:t>
      </w:r>
      <w:r w:rsidR="00D57E50" w:rsidRPr="001E4A71">
        <w:rPr>
          <w:rFonts w:ascii="Arial" w:hAnsi="Arial" w:cs="Arial"/>
          <w:sz w:val="24"/>
          <w:szCs w:val="23"/>
        </w:rPr>
        <w:t xml:space="preserve"> and p</w:t>
      </w:r>
      <w:r w:rsidRPr="001E4A71">
        <w:rPr>
          <w:rFonts w:ascii="Arial" w:eastAsia="Times New Roman" w:hAnsi="Arial" w:cs="Arial"/>
          <w:sz w:val="24"/>
          <w:szCs w:val="23"/>
        </w:rPr>
        <w:t>articipates in various</w:t>
      </w:r>
      <w:r w:rsidR="001E4A71">
        <w:rPr>
          <w:rFonts w:ascii="Arial" w:eastAsia="Times New Roman" w:hAnsi="Arial" w:cs="Arial"/>
          <w:sz w:val="24"/>
          <w:szCs w:val="23"/>
        </w:rPr>
        <w:t xml:space="preserve"> initiatives determined by the B</w:t>
      </w:r>
      <w:r w:rsidRPr="001E4A71">
        <w:rPr>
          <w:rFonts w:ascii="Arial" w:eastAsia="Times New Roman" w:hAnsi="Arial" w:cs="Arial"/>
          <w:sz w:val="24"/>
          <w:szCs w:val="23"/>
        </w:rPr>
        <w:t>oard.</w:t>
      </w:r>
      <w:r w:rsidR="00D57E50" w:rsidRPr="001E4A71">
        <w:rPr>
          <w:rFonts w:ascii="Arial" w:eastAsia="Times New Roman" w:hAnsi="Arial" w:cs="Arial"/>
          <w:sz w:val="24"/>
          <w:szCs w:val="23"/>
        </w:rPr>
        <w:t xml:space="preserve"> </w:t>
      </w:r>
      <w:r w:rsidRPr="001E4A71">
        <w:rPr>
          <w:rFonts w:ascii="Arial" w:eastAsia="Times New Roman" w:hAnsi="Arial" w:cs="Arial"/>
          <w:sz w:val="24"/>
          <w:szCs w:val="23"/>
        </w:rPr>
        <w:t>Board meeting travel expenses are covered as per the current approved FSNA Travel Policy.</w:t>
      </w:r>
    </w:p>
    <w:p w:rsidR="00757A59" w:rsidRPr="001E4A71" w:rsidRDefault="00D57E50" w:rsidP="00757A59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 xml:space="preserve">Serves on the </w:t>
      </w:r>
      <w:r w:rsidR="00757A59" w:rsidRPr="001E4A71">
        <w:rPr>
          <w:rFonts w:ascii="Arial" w:hAnsi="Arial" w:cs="Arial"/>
          <w:sz w:val="24"/>
          <w:szCs w:val="23"/>
        </w:rPr>
        <w:t xml:space="preserve">FSNA Annual Conference </w:t>
      </w:r>
      <w:r w:rsidRPr="001E4A71">
        <w:rPr>
          <w:rFonts w:ascii="Arial" w:hAnsi="Arial" w:cs="Arial"/>
          <w:sz w:val="24"/>
          <w:szCs w:val="23"/>
        </w:rPr>
        <w:t>Taskforce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Attends VIP Reception</w:t>
      </w:r>
    </w:p>
    <w:p w:rsidR="00D57E50" w:rsidRPr="001E4A71" w:rsidRDefault="00D57E50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Works at the Take a Chance Auction (TAC)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 xml:space="preserve">Participates in House of Delegates </w:t>
      </w:r>
    </w:p>
    <w:p w:rsidR="00757A59" w:rsidRDefault="005775E6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lastRenderedPageBreak/>
        <w:t>Region Director</w:t>
      </w:r>
      <w:r w:rsidR="001E4A71">
        <w:rPr>
          <w:rFonts w:ascii="Arial" w:eastAsia="Times New Roman" w:hAnsi="Arial" w:cs="Arial"/>
          <w:sz w:val="24"/>
          <w:szCs w:val="23"/>
        </w:rPr>
        <w:t>-</w:t>
      </w:r>
      <w:r w:rsidRPr="001E4A71">
        <w:rPr>
          <w:rFonts w:ascii="Arial" w:eastAsia="Times New Roman" w:hAnsi="Arial" w:cs="Arial"/>
          <w:sz w:val="24"/>
          <w:szCs w:val="23"/>
        </w:rPr>
        <w:t>Elects</w:t>
      </w:r>
      <w:r w:rsidR="00757A59" w:rsidRPr="001E4A71">
        <w:rPr>
          <w:rFonts w:ascii="Arial" w:eastAsia="Times New Roman" w:hAnsi="Arial" w:cs="Arial"/>
          <w:sz w:val="24"/>
          <w:szCs w:val="23"/>
        </w:rPr>
        <w:t xml:space="preserve"> must pay for their own travel to the annual conference or gain district support for their travel.</w:t>
      </w:r>
    </w:p>
    <w:p w:rsidR="001E4A71" w:rsidRPr="001E4A71" w:rsidRDefault="001E4A71" w:rsidP="001E4A71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3"/>
        </w:rPr>
      </w:pPr>
    </w:p>
    <w:p w:rsidR="00757A59" w:rsidRPr="001E4A71" w:rsidRDefault="00757A59" w:rsidP="00D57E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3"/>
        </w:rPr>
      </w:pPr>
      <w:r w:rsidRPr="001E4A71">
        <w:rPr>
          <w:rFonts w:ascii="Arial" w:hAnsi="Arial" w:cs="Arial"/>
          <w:sz w:val="24"/>
          <w:szCs w:val="23"/>
        </w:rPr>
        <w:t xml:space="preserve">Assists with the FSFS </w:t>
      </w:r>
      <w:r w:rsidR="00FE17FE" w:rsidRPr="001E4A71">
        <w:rPr>
          <w:rFonts w:ascii="Arial" w:hAnsi="Arial" w:cs="Arial"/>
          <w:sz w:val="24"/>
          <w:szCs w:val="23"/>
        </w:rPr>
        <w:t>TAC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Participate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in planning meetings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Help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to secure items for auction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1E4A71" w:rsidRDefault="00757A59" w:rsidP="00703B0C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Promote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participation in auction</w:t>
      </w:r>
      <w:r w:rsidR="001E4A71">
        <w:rPr>
          <w:rFonts w:ascii="Arial" w:eastAsia="Times New Roman" w:hAnsi="Arial" w:cs="Arial"/>
          <w:sz w:val="24"/>
          <w:szCs w:val="23"/>
        </w:rPr>
        <w:t>.</w:t>
      </w:r>
    </w:p>
    <w:p w:rsidR="00757A59" w:rsidRPr="00F670FE" w:rsidRDefault="00757A59" w:rsidP="00F670FE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3"/>
        </w:rPr>
      </w:pPr>
      <w:r w:rsidRPr="001E4A71">
        <w:rPr>
          <w:rFonts w:ascii="Arial" w:eastAsia="Times New Roman" w:hAnsi="Arial" w:cs="Arial"/>
          <w:sz w:val="24"/>
          <w:szCs w:val="23"/>
        </w:rPr>
        <w:t>Sell tickets or work</w:t>
      </w:r>
      <w:r w:rsidR="00F670FE">
        <w:rPr>
          <w:rFonts w:ascii="Arial" w:eastAsia="Times New Roman" w:hAnsi="Arial" w:cs="Arial"/>
          <w:sz w:val="24"/>
          <w:szCs w:val="23"/>
        </w:rPr>
        <w:t>s</w:t>
      </w:r>
      <w:r w:rsidRPr="001E4A71">
        <w:rPr>
          <w:rFonts w:ascii="Arial" w:eastAsia="Times New Roman" w:hAnsi="Arial" w:cs="Arial"/>
          <w:sz w:val="24"/>
          <w:szCs w:val="23"/>
        </w:rPr>
        <w:t xml:space="preserve"> auction at FSNA Annual Conference.</w:t>
      </w:r>
    </w:p>
    <w:sectPr w:rsidR="00757A59" w:rsidRPr="00F670FE" w:rsidSect="005775E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E" w:rsidRDefault="00BA6BEE" w:rsidP="00BA6BEE">
      <w:r>
        <w:separator/>
      </w:r>
    </w:p>
  </w:endnote>
  <w:endnote w:type="continuationSeparator" w:id="0">
    <w:p w:rsidR="00BA6BEE" w:rsidRDefault="00BA6BEE" w:rsidP="00BA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13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70F" w:rsidRDefault="003B6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F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70F" w:rsidRDefault="003B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E" w:rsidRDefault="00BA6BEE" w:rsidP="00BA6BEE">
      <w:r>
        <w:separator/>
      </w:r>
    </w:p>
  </w:footnote>
  <w:footnote w:type="continuationSeparator" w:id="0">
    <w:p w:rsidR="00BA6BEE" w:rsidRDefault="00BA6BEE" w:rsidP="00BA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E" w:rsidRDefault="00BA6BEE" w:rsidP="003B670F">
    <w:pPr>
      <w:jc w:val="center"/>
      <w:rPr>
        <w:b/>
        <w:bCs/>
        <w:sz w:val="28"/>
        <w:szCs w:val="28"/>
      </w:rPr>
    </w:pPr>
    <w:r w:rsidRPr="003B670F">
      <w:rPr>
        <w:rFonts w:ascii="Arial" w:hAnsi="Arial" w:cs="Arial"/>
        <w:b/>
        <w:bCs/>
        <w:noProof/>
        <w:sz w:val="96"/>
        <w:szCs w:val="96"/>
      </w:rPr>
      <w:drawing>
        <wp:anchor distT="0" distB="0" distL="114300" distR="114300" simplePos="0" relativeHeight="251658240" behindDoc="1" locked="0" layoutInCell="1" allowOverlap="1" wp14:anchorId="30D03173" wp14:editId="3E05D5BB">
          <wp:simplePos x="0" y="0"/>
          <wp:positionH relativeFrom="column">
            <wp:posOffset>-142875</wp:posOffset>
          </wp:positionH>
          <wp:positionV relativeFrom="paragraph">
            <wp:posOffset>-323850</wp:posOffset>
          </wp:positionV>
          <wp:extent cx="781050" cy="781050"/>
          <wp:effectExtent l="0" t="0" r="0" b="0"/>
          <wp:wrapTight wrapText="bothSides">
            <wp:wrapPolygon edited="0">
              <wp:start x="7902" y="0"/>
              <wp:lineTo x="4741" y="527"/>
              <wp:lineTo x="0" y="5795"/>
              <wp:lineTo x="0" y="13171"/>
              <wp:lineTo x="5795" y="16859"/>
              <wp:lineTo x="2634" y="17385"/>
              <wp:lineTo x="2634" y="19493"/>
              <wp:lineTo x="6322" y="21073"/>
              <wp:lineTo x="15805" y="21073"/>
              <wp:lineTo x="18439" y="18966"/>
              <wp:lineTo x="18439" y="17385"/>
              <wp:lineTo x="15805" y="16859"/>
              <wp:lineTo x="21073" y="13171"/>
              <wp:lineTo x="21073" y="3688"/>
              <wp:lineTo x="13698" y="0"/>
              <wp:lineTo x="7902" y="0"/>
            </wp:wrapPolygon>
          </wp:wrapTight>
          <wp:docPr id="1" name="Picture 1" descr="FSNA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NA_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70F" w:rsidRPr="003B670F">
      <w:rPr>
        <w:rFonts w:ascii="Arial" w:hAnsi="Arial" w:cs="Arial"/>
        <w:b/>
        <w:bCs/>
        <w:sz w:val="28"/>
        <w:szCs w:val="28"/>
      </w:rPr>
      <w:t>FSNA R</w:t>
    </w:r>
    <w:r w:rsidR="002232F6" w:rsidRPr="003B670F">
      <w:rPr>
        <w:rFonts w:ascii="Arial" w:hAnsi="Arial" w:cs="Arial"/>
        <w:b/>
        <w:bCs/>
        <w:sz w:val="28"/>
        <w:szCs w:val="28"/>
      </w:rPr>
      <w:t xml:space="preserve">egion Director </w:t>
    </w:r>
    <w:r w:rsidR="00B77FF9" w:rsidRPr="003B670F">
      <w:rPr>
        <w:rFonts w:ascii="Arial" w:hAnsi="Arial" w:cs="Arial"/>
        <w:b/>
        <w:bCs/>
        <w:sz w:val="28"/>
        <w:szCs w:val="28"/>
      </w:rPr>
      <w:t xml:space="preserve">&amp; Elect </w:t>
    </w:r>
    <w:r w:rsidR="003B670F" w:rsidRPr="003B670F">
      <w:rPr>
        <w:rFonts w:ascii="Arial" w:hAnsi="Arial" w:cs="Arial"/>
        <w:b/>
        <w:bCs/>
        <w:sz w:val="28"/>
        <w:szCs w:val="28"/>
      </w:rPr>
      <w:t>Position Description</w:t>
    </w:r>
  </w:p>
  <w:p w:rsidR="00BA6BEE" w:rsidRDefault="00BA6BEE" w:rsidP="00BA6BEE">
    <w:pPr>
      <w:pStyle w:val="Header"/>
      <w:tabs>
        <w:tab w:val="clear" w:pos="4680"/>
        <w:tab w:val="clear" w:pos="9360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A7"/>
    <w:multiLevelType w:val="hybridMultilevel"/>
    <w:tmpl w:val="7654E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C91"/>
    <w:multiLevelType w:val="hybridMultilevel"/>
    <w:tmpl w:val="E05A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060AD"/>
    <w:multiLevelType w:val="hybridMultilevel"/>
    <w:tmpl w:val="4CC82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45B21"/>
    <w:multiLevelType w:val="hybridMultilevel"/>
    <w:tmpl w:val="C78C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230A0"/>
    <w:multiLevelType w:val="hybridMultilevel"/>
    <w:tmpl w:val="4EA8F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C75F8"/>
    <w:multiLevelType w:val="hybridMultilevel"/>
    <w:tmpl w:val="F0B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5C56"/>
    <w:multiLevelType w:val="hybridMultilevel"/>
    <w:tmpl w:val="75FA8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877A3"/>
    <w:multiLevelType w:val="hybridMultilevel"/>
    <w:tmpl w:val="DCAE8A7E"/>
    <w:lvl w:ilvl="0" w:tplc="DF1CD3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81BD0"/>
    <w:multiLevelType w:val="hybridMultilevel"/>
    <w:tmpl w:val="887C9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C3312"/>
    <w:multiLevelType w:val="hybridMultilevel"/>
    <w:tmpl w:val="39B06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97BC8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7630D07"/>
    <w:multiLevelType w:val="hybridMultilevel"/>
    <w:tmpl w:val="D52CB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8A60DC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D71C1"/>
    <w:multiLevelType w:val="hybridMultilevel"/>
    <w:tmpl w:val="9544D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D82357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41050FC0"/>
    <w:multiLevelType w:val="hybridMultilevel"/>
    <w:tmpl w:val="BEA2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7B91"/>
    <w:multiLevelType w:val="hybridMultilevel"/>
    <w:tmpl w:val="5A528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9A202F"/>
    <w:multiLevelType w:val="hybridMultilevel"/>
    <w:tmpl w:val="08BEA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67815"/>
    <w:multiLevelType w:val="hybridMultilevel"/>
    <w:tmpl w:val="7EB8C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2ED3522"/>
    <w:multiLevelType w:val="hybridMultilevel"/>
    <w:tmpl w:val="53E4C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0E3F51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776F1CDA"/>
    <w:multiLevelType w:val="hybridMultilevel"/>
    <w:tmpl w:val="C4FE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13E69"/>
    <w:multiLevelType w:val="hybridMultilevel"/>
    <w:tmpl w:val="267CD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625AB9"/>
    <w:multiLevelType w:val="hybridMultilevel"/>
    <w:tmpl w:val="022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CBE"/>
    <w:multiLevelType w:val="hybridMultilevel"/>
    <w:tmpl w:val="92F6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501C"/>
    <w:multiLevelType w:val="singleLevel"/>
    <w:tmpl w:val="6A3047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5" w15:restartNumberingAfterBreak="0">
    <w:nsid w:val="7F5E7BD2"/>
    <w:multiLevelType w:val="hybridMultilevel"/>
    <w:tmpl w:val="00AC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21"/>
  </w:num>
  <w:num w:numId="22">
    <w:abstractNumId w:val="22"/>
  </w:num>
  <w:num w:numId="23">
    <w:abstractNumId w:val="5"/>
  </w:num>
  <w:num w:numId="24">
    <w:abstractNumId w:val="23"/>
  </w:num>
  <w:num w:numId="25">
    <w:abstractNumId w:val="4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E"/>
    <w:rsid w:val="00006DFF"/>
    <w:rsid w:val="00011E08"/>
    <w:rsid w:val="001E4A71"/>
    <w:rsid w:val="002232F6"/>
    <w:rsid w:val="00280127"/>
    <w:rsid w:val="002961B9"/>
    <w:rsid w:val="002D3676"/>
    <w:rsid w:val="00376DC8"/>
    <w:rsid w:val="003B670F"/>
    <w:rsid w:val="00445834"/>
    <w:rsid w:val="004A3709"/>
    <w:rsid w:val="0053775C"/>
    <w:rsid w:val="0054512F"/>
    <w:rsid w:val="00564332"/>
    <w:rsid w:val="005775E6"/>
    <w:rsid w:val="00656E6A"/>
    <w:rsid w:val="00672419"/>
    <w:rsid w:val="006B7E0E"/>
    <w:rsid w:val="00703B0C"/>
    <w:rsid w:val="007127C7"/>
    <w:rsid w:val="00742BE9"/>
    <w:rsid w:val="00757A59"/>
    <w:rsid w:val="007A08C0"/>
    <w:rsid w:val="007D0C12"/>
    <w:rsid w:val="00917EF1"/>
    <w:rsid w:val="00A424F7"/>
    <w:rsid w:val="00AA34C1"/>
    <w:rsid w:val="00AC13A7"/>
    <w:rsid w:val="00B77FF9"/>
    <w:rsid w:val="00BA6BEE"/>
    <w:rsid w:val="00BB3525"/>
    <w:rsid w:val="00BF3765"/>
    <w:rsid w:val="00CA2CB3"/>
    <w:rsid w:val="00CC1FD2"/>
    <w:rsid w:val="00D57E50"/>
    <w:rsid w:val="00F011BA"/>
    <w:rsid w:val="00F63D11"/>
    <w:rsid w:val="00F670F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6A330C"/>
  <w15:docId w15:val="{C9063F9F-3574-4AB1-AF4E-A54461F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E"/>
  </w:style>
  <w:style w:type="paragraph" w:styleId="Footer">
    <w:name w:val="footer"/>
    <w:basedOn w:val="Normal"/>
    <w:link w:val="FooterChar"/>
    <w:uiPriority w:val="99"/>
    <w:unhideWhenUsed/>
    <w:rsid w:val="00BA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E"/>
  </w:style>
  <w:style w:type="paragraph" w:styleId="ListParagraph">
    <w:name w:val="List Paragraph"/>
    <w:basedOn w:val="Normal"/>
    <w:uiPriority w:val="34"/>
    <w:qFormat/>
    <w:rsid w:val="00757A5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Milam</dc:creator>
  <cp:lastModifiedBy>Beth Morris</cp:lastModifiedBy>
  <cp:revision>18</cp:revision>
  <dcterms:created xsi:type="dcterms:W3CDTF">2020-02-19T14:05:00Z</dcterms:created>
  <dcterms:modified xsi:type="dcterms:W3CDTF">2021-04-16T18:37:00Z</dcterms:modified>
</cp:coreProperties>
</file>